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Plantilla para informe económico anual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Se ofrece a continuación un modelo de informe anual mínimo para presentar el cierre económico del año anterior y la aprobación de presupuesto del siguiente año en la reunión acordada para hacerlo por el órgano responsable de la entidad (Junta de personas socias, consejo rector, …).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El área o persona de administración junto con los servicios de una gestoría si se necesita será la que elabore este documento.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El modelo incluye una propuesta de índice de contenidos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Evolución de cierres anteriores</w:t>
      </w:r>
    </w:p>
    <w:p w:rsidR="00000000" w:rsidDel="00000000" w:rsidP="00000000" w:rsidRDefault="00000000" w:rsidRPr="00000000" w14:paraId="0000000C">
      <w:pPr>
        <w:rPr/>
      </w:pPr>
      <w:r w:rsidDel="00000000" w:rsidR="00000000" w:rsidRPr="00000000">
        <w:rPr>
          <w:rtl w:val="0"/>
        </w:rPr>
        <w:t xml:space="preserve">Cierre provisional año xxxx</w:t>
      </w:r>
    </w:p>
    <w:p w:rsidR="00000000" w:rsidDel="00000000" w:rsidP="00000000" w:rsidRDefault="00000000" w:rsidRPr="00000000" w14:paraId="0000000D">
      <w:pPr>
        <w:rPr/>
      </w:pPr>
      <w:r w:rsidDel="00000000" w:rsidR="00000000" w:rsidRPr="00000000">
        <w:rPr>
          <w:rtl w:val="0"/>
        </w:rPr>
        <w:t xml:space="preserve">Análisis de eficiencia </w:t>
      </w:r>
    </w:p>
    <w:p w:rsidR="00000000" w:rsidDel="00000000" w:rsidP="00000000" w:rsidRDefault="00000000" w:rsidRPr="00000000" w14:paraId="0000000E">
      <w:pPr>
        <w:rPr/>
      </w:pPr>
      <w:r w:rsidDel="00000000" w:rsidR="00000000" w:rsidRPr="00000000">
        <w:rPr>
          <w:rtl w:val="0"/>
        </w:rPr>
        <w:t xml:space="preserve">Relación horas proyectos y estructurales</w:t>
      </w:r>
    </w:p>
    <w:p w:rsidR="00000000" w:rsidDel="00000000" w:rsidP="00000000" w:rsidRDefault="00000000" w:rsidRPr="00000000" w14:paraId="0000000F">
      <w:pPr>
        <w:rPr/>
      </w:pPr>
      <w:r w:rsidDel="00000000" w:rsidR="00000000" w:rsidRPr="00000000">
        <w:rPr>
          <w:rtl w:val="0"/>
        </w:rPr>
        <w:t xml:space="preserve">Análisis horas estructurales</w:t>
      </w:r>
    </w:p>
    <w:p w:rsidR="00000000" w:rsidDel="00000000" w:rsidP="00000000" w:rsidRDefault="00000000" w:rsidRPr="00000000" w14:paraId="00000010">
      <w:pPr>
        <w:rPr/>
      </w:pPr>
      <w:r w:rsidDel="00000000" w:rsidR="00000000" w:rsidRPr="00000000">
        <w:rPr>
          <w:rtl w:val="0"/>
        </w:rPr>
        <w:t xml:space="preserve">Análisis de jornadas</w:t>
      </w:r>
    </w:p>
    <w:p w:rsidR="00000000" w:rsidDel="00000000" w:rsidP="00000000" w:rsidRDefault="00000000" w:rsidRPr="00000000" w14:paraId="00000011">
      <w:pPr>
        <w:rPr/>
      </w:pPr>
      <w:r w:rsidDel="00000000" w:rsidR="00000000" w:rsidRPr="00000000">
        <w:rPr>
          <w:rtl w:val="0"/>
        </w:rPr>
        <w:t xml:space="preserve">Precio hora año xxxx</w:t>
      </w:r>
    </w:p>
    <w:p w:rsidR="00000000" w:rsidDel="00000000" w:rsidP="00000000" w:rsidRDefault="00000000" w:rsidRPr="00000000" w14:paraId="00000012">
      <w:pPr>
        <w:rPr/>
      </w:pPr>
      <w:r w:rsidDel="00000000" w:rsidR="00000000" w:rsidRPr="00000000">
        <w:rPr>
          <w:rtl w:val="0"/>
        </w:rPr>
        <w:t xml:space="preserve">Análisis detallado de  áreas/proyectos (si se ve necesario analizar algún área/proyecto)</w:t>
      </w:r>
    </w:p>
    <w:p w:rsidR="00000000" w:rsidDel="00000000" w:rsidP="00000000" w:rsidRDefault="00000000" w:rsidRPr="00000000" w14:paraId="00000013">
      <w:pPr>
        <w:rPr/>
      </w:pPr>
      <w:r w:rsidDel="00000000" w:rsidR="00000000" w:rsidRPr="00000000">
        <w:rPr>
          <w:rtl w:val="0"/>
        </w:rPr>
        <w:t xml:space="preserve">Presupuesto para el siguiente año</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Contenido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Evolución de los cierres anteriores</w:t>
      </w:r>
    </w:p>
    <w:p w:rsidR="00000000" w:rsidDel="00000000" w:rsidP="00000000" w:rsidRDefault="00000000" w:rsidRPr="00000000" w14:paraId="0000001A">
      <w:pPr>
        <w:ind w:left="720" w:firstLine="0"/>
        <w:rPr/>
      </w:pPr>
      <w:r w:rsidDel="00000000" w:rsidR="00000000" w:rsidRPr="00000000">
        <w:rPr>
          <w:rtl w:val="0"/>
        </w:rPr>
        <w:t xml:space="preserve">Permite tener una visión global de la marcha de la entidad y valorar sus diferentes etapas y la implementación de medidas, el crecimiento de la plantilla y sus efectos.</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numPr>
          <w:ilvl w:val="0"/>
          <w:numId w:val="1"/>
        </w:numPr>
        <w:ind w:left="720" w:hanging="360"/>
        <w:rPr>
          <w:u w:val="none"/>
        </w:rPr>
      </w:pPr>
      <w:r w:rsidDel="00000000" w:rsidR="00000000" w:rsidRPr="00000000">
        <w:rPr>
          <w:rtl w:val="0"/>
        </w:rPr>
        <w:t xml:space="preserve">Cierre provisional año xxxx. El cierre contable se presenta  en junio- julio con asesoramiento o no de una gestoría. Sin embargo conviene hacer una estimación de provisional cierre para tomar medidas cada cierto tiempo.</w:t>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numPr>
          <w:ilvl w:val="0"/>
          <w:numId w:val="1"/>
        </w:numPr>
        <w:ind w:left="720" w:hanging="360"/>
        <w:rPr>
          <w:u w:val="none"/>
        </w:rPr>
      </w:pPr>
      <w:r w:rsidDel="00000000" w:rsidR="00000000" w:rsidRPr="00000000">
        <w:rPr>
          <w:rtl w:val="0"/>
        </w:rPr>
        <w:t xml:space="preserve">Análisis de las jornadas</w:t>
      </w:r>
    </w:p>
    <w:p w:rsidR="00000000" w:rsidDel="00000000" w:rsidP="00000000" w:rsidRDefault="00000000" w:rsidRPr="00000000" w14:paraId="0000001F">
      <w:pPr>
        <w:ind w:left="720" w:firstLine="0"/>
        <w:rPr/>
      </w:pPr>
      <w:r w:rsidDel="00000000" w:rsidR="00000000" w:rsidRPr="00000000">
        <w:rPr>
          <w:rtl w:val="0"/>
        </w:rPr>
        <w:t xml:space="preserve">Si se implementa alguna herramienta que registre en que se ha dedicado las horas de trabajo cada persona trabajadora, al final del año se puede hacer un balance sobre eficiencia o valorar apuestas de emprendimientos o integración en perfiles o de nuevas líneas de trabajo. Puede ser un excel u otra aplicación que permita hacer este registro. </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1"/>
        </w:numPr>
        <w:ind w:left="720" w:hanging="360"/>
        <w:rPr>
          <w:u w:val="none"/>
        </w:rPr>
      </w:pPr>
      <w:r w:rsidDel="00000000" w:rsidR="00000000" w:rsidRPr="00000000">
        <w:rPr>
          <w:rtl w:val="0"/>
        </w:rPr>
        <w:t xml:space="preserve">Análisis de horas estructurales. Como horas estructurales se tienen en cuenta las horas laborales no asociadas directamente a facturas como servicios o venta de productos concretos. Sino las horas necesarias para sostener la estructura con tareas fundamentales como limpieza, administración, la gestión laboral, la comunicación general, las reuniones, la participación en redes de la entidad,... </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Relación horas proyectos y estructurales. Permite valorar la relación de horas productivas y estructurales y hacer reflexiones e implementar decisión para mejorar la eficiencia o el bienestar laboral. ¿Queremos  una relación de 80/20, de 70/30 o de 60/40? ¿Cómo podemos podemos sostener esta decisión, qué medidas necesitamos implementar?</w:t>
      </w:r>
    </w:p>
    <w:p w:rsidR="00000000" w:rsidDel="00000000" w:rsidP="00000000" w:rsidRDefault="00000000" w:rsidRPr="00000000" w14:paraId="00000024">
      <w:pPr>
        <w:ind w:left="720" w:firstLine="0"/>
        <w:rPr/>
      </w:pPr>
      <w:r w:rsidDel="00000000" w:rsidR="00000000" w:rsidRPr="00000000">
        <w:rPr>
          <w:rtl w:val="0"/>
        </w:rPr>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Precio hora año xxxx</w:t>
        <w:tab/>
      </w:r>
    </w:p>
    <w:p w:rsidR="00000000" w:rsidDel="00000000" w:rsidP="00000000" w:rsidRDefault="00000000" w:rsidRPr="00000000" w14:paraId="00000026">
      <w:pPr>
        <w:ind w:left="720" w:firstLine="0"/>
        <w:rPr/>
      </w:pPr>
      <w:r w:rsidDel="00000000" w:rsidR="00000000" w:rsidRPr="00000000">
        <w:rPr>
          <w:rtl w:val="0"/>
        </w:rPr>
        <w:t xml:space="preserve">Es la relación entre los ingresos y los gastos del año anterior que según las horas de trabajo globales de la cantidad establece el precio hora al que se tienen que presupuestar teóricamente los servicios de la entidad. Según el sector se debe revisar con el precio del mercado, las necesidades de la plantilla,.. y realizar los ajustes correspondientes para asegurar el presupuesto del siguiente año.</w:t>
      </w:r>
    </w:p>
    <w:p w:rsidR="00000000" w:rsidDel="00000000" w:rsidP="00000000" w:rsidRDefault="00000000" w:rsidRPr="00000000" w14:paraId="00000027">
      <w:pPr>
        <w:ind w:left="720" w:firstLine="0"/>
        <w:rPr/>
      </w:pPr>
      <w:r w:rsidDel="00000000" w:rsidR="00000000" w:rsidRPr="00000000">
        <w:rPr>
          <w:rtl w:val="0"/>
        </w:rPr>
      </w:r>
    </w:p>
    <w:p w:rsidR="00000000" w:rsidDel="00000000" w:rsidP="00000000" w:rsidRDefault="00000000" w:rsidRPr="00000000" w14:paraId="00000028">
      <w:pPr>
        <w:numPr>
          <w:ilvl w:val="0"/>
          <w:numId w:val="1"/>
        </w:numPr>
        <w:ind w:left="720" w:hanging="360"/>
        <w:rPr>
          <w:u w:val="none"/>
        </w:rPr>
      </w:pPr>
      <w:r w:rsidDel="00000000" w:rsidR="00000000" w:rsidRPr="00000000">
        <w:rPr>
          <w:rtl w:val="0"/>
        </w:rPr>
        <w:t xml:space="preserve">Análisis de áreas/proyectos (si se ve necesario )</w:t>
      </w:r>
    </w:p>
    <w:p w:rsidR="00000000" w:rsidDel="00000000" w:rsidP="00000000" w:rsidRDefault="00000000" w:rsidRPr="00000000" w14:paraId="00000029">
      <w:pPr>
        <w:ind w:left="720" w:firstLine="0"/>
        <w:rPr/>
      </w:pPr>
      <w:r w:rsidDel="00000000" w:rsidR="00000000" w:rsidRPr="00000000">
        <w:rPr>
          <w:rtl w:val="0"/>
        </w:rPr>
        <w:t xml:space="preserve">Hay proyectos/productos más rentables que otros. conviene realizar un estudio sobre el margen que deja cada uno para asegurar la viabilidad de la entidad con una mirada global de sus servicios. Hay servicios o productos que hay que valorar no sólo su rentabilidad económica sino su valor social y la apuesta política que queremos hacer.</w:t>
      </w:r>
    </w:p>
    <w:p w:rsidR="00000000" w:rsidDel="00000000" w:rsidP="00000000" w:rsidRDefault="00000000" w:rsidRPr="00000000" w14:paraId="0000002A">
      <w:pPr>
        <w:ind w:left="720" w:firstLine="0"/>
        <w:rPr/>
      </w:pPr>
      <w:r w:rsidDel="00000000" w:rsidR="00000000" w:rsidRPr="00000000">
        <w:rPr>
          <w:rtl w:val="0"/>
        </w:rPr>
      </w:r>
    </w:p>
    <w:p w:rsidR="00000000" w:rsidDel="00000000" w:rsidP="00000000" w:rsidRDefault="00000000" w:rsidRPr="00000000" w14:paraId="0000002B">
      <w:pPr>
        <w:numPr>
          <w:ilvl w:val="0"/>
          <w:numId w:val="1"/>
        </w:numPr>
        <w:ind w:left="720" w:hanging="360"/>
        <w:rPr>
          <w:u w:val="none"/>
        </w:rPr>
      </w:pPr>
      <w:r w:rsidDel="00000000" w:rsidR="00000000" w:rsidRPr="00000000">
        <w:rPr>
          <w:rtl w:val="0"/>
        </w:rPr>
        <w:t xml:space="preserve">Presupuesto para el año siguiente con la relación de gastos e ingresos prevista y medidas organizativas y productivas necesarias para abordarlo.</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